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E5" w:rsidRPr="009F7696" w:rsidRDefault="00BD3DE5" w:rsidP="006321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F7696">
        <w:rPr>
          <w:rFonts w:ascii="Arial" w:hAnsi="Arial" w:cs="Arial"/>
          <w:i/>
          <w:sz w:val="22"/>
          <w:szCs w:val="22"/>
        </w:rPr>
        <w:t xml:space="preserve">The Queensland Plan </w:t>
      </w:r>
      <w:r w:rsidRPr="009F7696">
        <w:rPr>
          <w:rFonts w:ascii="Arial" w:hAnsi="Arial" w:cs="Arial"/>
          <w:sz w:val="22"/>
          <w:szCs w:val="22"/>
        </w:rPr>
        <w:t>was released on 31 July 2014 and ratified by the Legislative Assembly on 29 October 2014.</w:t>
      </w:r>
    </w:p>
    <w:p w:rsidR="00BD3DE5" w:rsidRPr="009F7696" w:rsidRDefault="00BD3DE5" w:rsidP="006321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F7696">
        <w:rPr>
          <w:rFonts w:ascii="Arial" w:hAnsi="Arial" w:cs="Arial"/>
          <w:sz w:val="22"/>
          <w:szCs w:val="22"/>
        </w:rPr>
        <w:t xml:space="preserve">The </w:t>
      </w:r>
      <w:r w:rsidR="00433125" w:rsidRPr="009F7696">
        <w:rPr>
          <w:rFonts w:ascii="Arial" w:hAnsi="Arial" w:cs="Arial"/>
          <w:i/>
          <w:sz w:val="22"/>
          <w:szCs w:val="22"/>
        </w:rPr>
        <w:t xml:space="preserve">Queensland Plan </w:t>
      </w:r>
      <w:r w:rsidRPr="009F7696">
        <w:rPr>
          <w:rFonts w:ascii="Arial" w:hAnsi="Arial" w:cs="Arial"/>
          <w:i/>
          <w:sz w:val="22"/>
          <w:szCs w:val="22"/>
        </w:rPr>
        <w:t xml:space="preserve">Act </w:t>
      </w:r>
      <w:r w:rsidR="00433125" w:rsidRPr="009F7696">
        <w:rPr>
          <w:rFonts w:ascii="Arial" w:hAnsi="Arial" w:cs="Arial"/>
          <w:i/>
          <w:sz w:val="22"/>
          <w:szCs w:val="22"/>
        </w:rPr>
        <w:t xml:space="preserve">2014 </w:t>
      </w:r>
      <w:r w:rsidRPr="009F7696">
        <w:rPr>
          <w:rFonts w:ascii="Arial" w:hAnsi="Arial" w:cs="Arial"/>
          <w:sz w:val="22"/>
          <w:szCs w:val="22"/>
        </w:rPr>
        <w:t xml:space="preserve">requires the Premier, by 30 November 2015, to table a progress report on the implementation of </w:t>
      </w:r>
      <w:r w:rsidR="009F7696" w:rsidRPr="009F7696">
        <w:rPr>
          <w:rFonts w:ascii="Arial" w:hAnsi="Arial" w:cs="Arial"/>
          <w:i/>
          <w:sz w:val="22"/>
          <w:szCs w:val="22"/>
        </w:rPr>
        <w:t xml:space="preserve">The Queensland Plan </w:t>
      </w:r>
      <w:r w:rsidRPr="009F7696">
        <w:rPr>
          <w:rFonts w:ascii="Arial" w:hAnsi="Arial" w:cs="Arial"/>
          <w:sz w:val="22"/>
          <w:szCs w:val="22"/>
        </w:rPr>
        <w:t>for the 2014</w:t>
      </w:r>
      <w:r w:rsidRPr="009F7696">
        <w:rPr>
          <w:rFonts w:ascii="Arial" w:hAnsi="Arial" w:cs="Arial"/>
          <w:i/>
          <w:sz w:val="22"/>
          <w:szCs w:val="22"/>
        </w:rPr>
        <w:t>–</w:t>
      </w:r>
      <w:r w:rsidRPr="009F7696">
        <w:rPr>
          <w:rFonts w:ascii="Arial" w:hAnsi="Arial" w:cs="Arial"/>
          <w:sz w:val="22"/>
          <w:szCs w:val="22"/>
        </w:rPr>
        <w:t>2015 financial year in the Legislative Assembly.</w:t>
      </w:r>
    </w:p>
    <w:p w:rsidR="00BD3DE5" w:rsidRPr="009F7696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F7696">
        <w:rPr>
          <w:rFonts w:ascii="Arial" w:hAnsi="Arial" w:cs="Arial"/>
          <w:sz w:val="22"/>
          <w:szCs w:val="22"/>
          <w:u w:val="single"/>
        </w:rPr>
        <w:t>Cabinet approved</w:t>
      </w:r>
      <w:r w:rsidRPr="009F7696">
        <w:rPr>
          <w:rFonts w:ascii="Arial" w:hAnsi="Arial" w:cs="Arial"/>
          <w:sz w:val="22"/>
          <w:szCs w:val="22"/>
        </w:rPr>
        <w:t xml:space="preserve"> </w:t>
      </w:r>
      <w:r w:rsidR="00BD3DE5" w:rsidRPr="009F7696">
        <w:rPr>
          <w:rFonts w:ascii="Arial" w:hAnsi="Arial" w:cs="Arial"/>
          <w:sz w:val="22"/>
          <w:szCs w:val="22"/>
        </w:rPr>
        <w:t>the release of The Queensland Plan Annual Progress Report 2014</w:t>
      </w:r>
      <w:r w:rsidR="00BD3DE5" w:rsidRPr="009F7696">
        <w:rPr>
          <w:rFonts w:ascii="Arial" w:hAnsi="Arial" w:cs="Arial"/>
          <w:i/>
          <w:sz w:val="22"/>
          <w:szCs w:val="22"/>
        </w:rPr>
        <w:t>–</w:t>
      </w:r>
      <w:r w:rsidR="00BD3DE5" w:rsidRPr="009F7696">
        <w:rPr>
          <w:rFonts w:ascii="Arial" w:hAnsi="Arial" w:cs="Arial"/>
          <w:sz w:val="22"/>
          <w:szCs w:val="22"/>
        </w:rPr>
        <w:t>15 to be tabled in the Legislative Assembly and published online.</w:t>
      </w:r>
    </w:p>
    <w:p w:rsidR="00D6589B" w:rsidRPr="009F7696" w:rsidRDefault="00D6589B" w:rsidP="009F7696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F769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13535" w:rsidRPr="009F7696" w:rsidRDefault="00352C5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13535" w:rsidRPr="00804CCA">
          <w:rPr>
            <w:rStyle w:val="Hyperlink"/>
            <w:rFonts w:ascii="Arial" w:hAnsi="Arial" w:cs="Arial"/>
            <w:sz w:val="22"/>
            <w:szCs w:val="22"/>
          </w:rPr>
          <w:t>The Queensland Plan Annual Progress Report 2014</w:t>
        </w:r>
        <w:r w:rsidR="00013535" w:rsidRPr="00804CCA">
          <w:rPr>
            <w:rStyle w:val="Hyperlink"/>
            <w:rFonts w:ascii="Arial" w:hAnsi="Arial" w:cs="Arial"/>
            <w:i/>
            <w:sz w:val="22"/>
            <w:szCs w:val="22"/>
          </w:rPr>
          <w:t>–</w:t>
        </w:r>
        <w:r w:rsidR="00013535" w:rsidRPr="00804CCA">
          <w:rPr>
            <w:rStyle w:val="Hyperlink"/>
            <w:rFonts w:ascii="Arial" w:hAnsi="Arial" w:cs="Arial"/>
            <w:sz w:val="22"/>
            <w:szCs w:val="22"/>
          </w:rPr>
          <w:t>15</w:t>
        </w:r>
      </w:hyperlink>
    </w:p>
    <w:sectPr w:rsidR="00013535" w:rsidRPr="009F7696" w:rsidSect="009F7696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6C" w:rsidRDefault="00FF226C" w:rsidP="00D6589B">
      <w:r>
        <w:separator/>
      </w:r>
    </w:p>
  </w:endnote>
  <w:endnote w:type="continuationSeparator" w:id="0">
    <w:p w:rsidR="00FF226C" w:rsidRDefault="00FF226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6C" w:rsidRDefault="00FF226C" w:rsidP="00D6589B">
      <w:r>
        <w:separator/>
      </w:r>
    </w:p>
  </w:footnote>
  <w:footnote w:type="continuationSeparator" w:id="0">
    <w:p w:rsidR="00FF226C" w:rsidRDefault="00FF226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A759C">
      <w:rPr>
        <w:rFonts w:ascii="Arial" w:hAnsi="Arial" w:cs="Arial"/>
        <w:b/>
        <w:color w:val="auto"/>
        <w:sz w:val="22"/>
        <w:szCs w:val="22"/>
        <w:lang w:eastAsia="en-US"/>
      </w:rPr>
      <w:t>November 2015</w:t>
    </w:r>
  </w:p>
  <w:p w:rsidR="00013535" w:rsidRPr="009F7696" w:rsidRDefault="00013535" w:rsidP="00013535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9F7696">
      <w:rPr>
        <w:rFonts w:ascii="Arial" w:hAnsi="Arial" w:cs="Arial"/>
        <w:b/>
        <w:sz w:val="22"/>
        <w:szCs w:val="22"/>
        <w:u w:val="single"/>
      </w:rPr>
      <w:t>The Queensland Plan Annual Progress Report 2014</w:t>
    </w:r>
    <w:r w:rsidRPr="009F7696">
      <w:rPr>
        <w:rFonts w:ascii="Arial" w:hAnsi="Arial" w:cs="Arial"/>
        <w:b/>
        <w:i/>
        <w:sz w:val="22"/>
        <w:szCs w:val="22"/>
        <w:u w:val="single"/>
      </w:rPr>
      <w:t>–</w:t>
    </w:r>
    <w:r w:rsidRPr="009F7696">
      <w:rPr>
        <w:rFonts w:ascii="Arial" w:hAnsi="Arial" w:cs="Arial"/>
        <w:b/>
        <w:sz w:val="22"/>
        <w:szCs w:val="22"/>
        <w:u w:val="single"/>
      </w:rPr>
      <w:t>15</w:t>
    </w:r>
  </w:p>
  <w:p w:rsidR="00013535" w:rsidRPr="009F7696" w:rsidRDefault="00013535" w:rsidP="009F7696">
    <w:pPr>
      <w:keepLines/>
      <w:spacing w:before="120"/>
      <w:jc w:val="both"/>
      <w:rPr>
        <w:rFonts w:ascii="Arial" w:hAnsi="Arial" w:cs="Arial"/>
        <w:sz w:val="22"/>
        <w:szCs w:val="22"/>
      </w:rPr>
    </w:pPr>
    <w:r w:rsidRPr="009F7696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Pr="009F7696" w:rsidRDefault="00CB1501" w:rsidP="00D6589B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AE"/>
    <w:rsid w:val="00013535"/>
    <w:rsid w:val="00063473"/>
    <w:rsid w:val="00080F8F"/>
    <w:rsid w:val="000E5D7A"/>
    <w:rsid w:val="0010384C"/>
    <w:rsid w:val="00152095"/>
    <w:rsid w:val="00174117"/>
    <w:rsid w:val="00180AF1"/>
    <w:rsid w:val="00256D9B"/>
    <w:rsid w:val="00272614"/>
    <w:rsid w:val="003371AA"/>
    <w:rsid w:val="00350DC6"/>
    <w:rsid w:val="00352C5D"/>
    <w:rsid w:val="003A3BDD"/>
    <w:rsid w:val="003F59C8"/>
    <w:rsid w:val="00433125"/>
    <w:rsid w:val="0043543B"/>
    <w:rsid w:val="00501C66"/>
    <w:rsid w:val="005412DC"/>
    <w:rsid w:val="00550873"/>
    <w:rsid w:val="006012AE"/>
    <w:rsid w:val="0063213C"/>
    <w:rsid w:val="00713F7C"/>
    <w:rsid w:val="007265D0"/>
    <w:rsid w:val="00732E22"/>
    <w:rsid w:val="00741C20"/>
    <w:rsid w:val="007A759C"/>
    <w:rsid w:val="007F44F4"/>
    <w:rsid w:val="00804CCA"/>
    <w:rsid w:val="008317B1"/>
    <w:rsid w:val="00880A2D"/>
    <w:rsid w:val="008D13A9"/>
    <w:rsid w:val="00904077"/>
    <w:rsid w:val="00923667"/>
    <w:rsid w:val="009321AE"/>
    <w:rsid w:val="00937A4A"/>
    <w:rsid w:val="009B4DBC"/>
    <w:rsid w:val="009F6F34"/>
    <w:rsid w:val="009F7696"/>
    <w:rsid w:val="00A75EC1"/>
    <w:rsid w:val="00B95A06"/>
    <w:rsid w:val="00BC7332"/>
    <w:rsid w:val="00BD3DE5"/>
    <w:rsid w:val="00C364A6"/>
    <w:rsid w:val="00C75E67"/>
    <w:rsid w:val="00CB1501"/>
    <w:rsid w:val="00CD7A50"/>
    <w:rsid w:val="00CF0D8A"/>
    <w:rsid w:val="00D6589B"/>
    <w:rsid w:val="00F24A8A"/>
    <w:rsid w:val="00F45B99"/>
    <w:rsid w:val="00F94D48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3DE5"/>
    <w:pPr>
      <w:ind w:left="720"/>
      <w:contextualSpacing/>
    </w:pPr>
  </w:style>
  <w:style w:type="character" w:styleId="Hyperlink">
    <w:name w:val="Hyperlink"/>
    <w:uiPriority w:val="99"/>
    <w:unhideWhenUsed/>
    <w:rsid w:val="00804C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0DA3D-57BA-43D6-892C-90CD4CA92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08313-1761-4D21-B93D-6612ECB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89</Words>
  <Characters>452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</CharactersWithSpaces>
  <SharedDoc>false</SharedDoc>
  <HyperlinkBase>https://www.cabinet.qld.gov.au/documents/2015/Nov/QldPlanRep/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2016-04-22T11:17:00Z</cp:lastPrinted>
  <dcterms:created xsi:type="dcterms:W3CDTF">2017-10-25T01:34:00Z</dcterms:created>
  <dcterms:modified xsi:type="dcterms:W3CDTF">2018-03-06T01:31:00Z</dcterms:modified>
  <cp:category>Queensland_Plan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